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3899" w:rsidRDefault="00133899" w:rsidP="00ED2333"/>
    <w:p w:rsidR="00ED2333" w:rsidRDefault="00146ECC" w:rsidP="00B2733C">
      <w:pPr>
        <w:pStyle w:val="Style1"/>
        <w:tabs>
          <w:tab w:val="clear" w:pos="360"/>
          <w:tab w:val="num" w:pos="709"/>
        </w:tabs>
        <w:ind w:left="709" w:hanging="709"/>
        <w:jc w:val="center"/>
      </w:pPr>
      <w:r>
        <w:t>Cookie Policy</w:t>
      </w:r>
      <w:bookmarkStart w:id="0" w:name="_GoBack"/>
      <w:bookmarkEnd w:id="0"/>
    </w:p>
    <w:p w:rsidR="00133899" w:rsidRDefault="00133899" w:rsidP="00133899">
      <w:pPr>
        <w:pStyle w:val="Style1"/>
        <w:numPr>
          <w:ilvl w:val="0"/>
          <w:numId w:val="0"/>
        </w:numPr>
        <w:ind w:left="709"/>
      </w:pPr>
    </w:p>
    <w:p w:rsidR="00133899" w:rsidRDefault="00133899" w:rsidP="00133899">
      <w:pPr>
        <w:pStyle w:val="Style2"/>
      </w:pPr>
      <w:r>
        <w:t>A cookie is a piece of data stored on your computer and tied to information about you. By using and browsing our Sites, you consent to the use by us and third parties of cookies and other technologies in accordance with this Policy.</w:t>
      </w:r>
    </w:p>
    <w:p w:rsidR="00A258B3" w:rsidRPr="00300C59" w:rsidRDefault="00A258B3" w:rsidP="00A258B3">
      <w:pPr>
        <w:pStyle w:val="Style2"/>
      </w:pPr>
      <w:r w:rsidRPr="00A258B3">
        <w:t>The law states that we can store cookies on your machine if they are essential to the operation of this site but that for all others we need your permission to do so.</w:t>
      </w:r>
    </w:p>
    <w:p w:rsidR="00ED2333" w:rsidRPr="00300C59" w:rsidRDefault="00ED2333" w:rsidP="00ED2333">
      <w:pPr>
        <w:pStyle w:val="Style2"/>
      </w:pPr>
      <w:r w:rsidRPr="00300C59">
        <w:t xml:space="preserve">Our Site may place and access certain first party Cookies on your computer or device. First party Cookies are those placed directly by Us and are used only by Us. We use Cookies to facilitate and improve your experience of Our Site and to provide and improve Our products </w:t>
      </w:r>
      <w:r>
        <w:t>and</w:t>
      </w:r>
      <w:r w:rsidRPr="00300C59" w:rsidDel="00D4213A">
        <w:rPr>
          <w:b/>
        </w:rPr>
        <w:t xml:space="preserve"> </w:t>
      </w:r>
      <w:r w:rsidRPr="00300C59">
        <w:t xml:space="preserve">services. We have carefully chosen these Cookies and have taken steps to ensure that your privacy and personal data is protected and respected </w:t>
      </w:r>
      <w:proofErr w:type="gramStart"/>
      <w:r w:rsidRPr="00300C59">
        <w:t>at all times</w:t>
      </w:r>
      <w:proofErr w:type="gramEnd"/>
      <w:r w:rsidRPr="00300C59">
        <w:t>.</w:t>
      </w:r>
    </w:p>
    <w:p w:rsidR="00ED2333" w:rsidRPr="00300C59" w:rsidRDefault="00ED2333" w:rsidP="00B466FE">
      <w:pPr>
        <w:pStyle w:val="Style2"/>
      </w:pPr>
      <w:r w:rsidRPr="00300C59">
        <w:t xml:space="preserve">All Cookies used by and on Our </w:t>
      </w:r>
      <w:proofErr w:type="gramStart"/>
      <w:r w:rsidRPr="00300C59">
        <w:t>Site</w:t>
      </w:r>
      <w:proofErr w:type="gramEnd"/>
      <w:r w:rsidRPr="00300C59">
        <w:t xml:space="preserve"> are used in acc</w:t>
      </w:r>
      <w:r w:rsidR="00B466FE">
        <w:t xml:space="preserve">ordance with current Cookie Law which is governed by </w:t>
      </w:r>
      <w:r w:rsidR="00B466FE" w:rsidRPr="00B466FE">
        <w:t>the relevant parts of the Privacy and Electronic Communications (EC Directive) Regulations 2003</w:t>
      </w:r>
      <w:r w:rsidR="00B466FE">
        <w:t xml:space="preserve">. </w:t>
      </w:r>
    </w:p>
    <w:p w:rsidR="00ED2333" w:rsidRPr="00300C59" w:rsidRDefault="00ED2333" w:rsidP="00ED2333">
      <w:pPr>
        <w:pStyle w:val="Style2"/>
      </w:pPr>
      <w:r w:rsidRPr="00300C59">
        <w:t xml:space="preserve">Before Cookies are placed on your computer or device, you will be shown a </w:t>
      </w:r>
      <w:r>
        <w:t>pop up banner on screen</w:t>
      </w:r>
      <w:r w:rsidRPr="00300C59">
        <w:t xml:space="preserve"> requesting your consent to set those Cookies. By giving your consent to the placing of Cookies you are enabling Us to provide the best possible experience and service to you. You may, if you wish, deny consent to the placing of Cookies; however certain features of Our Site may not function fully or as intended.</w:t>
      </w:r>
    </w:p>
    <w:p w:rsidR="00ED2333" w:rsidRPr="00300C59" w:rsidRDefault="00ED2333" w:rsidP="00ED2333">
      <w:pPr>
        <w:pStyle w:val="Style2"/>
      </w:pPr>
      <w:r w:rsidRPr="00300C59">
        <w:t xml:space="preserve">Certain features of Our Site depend on Cookies to function. Cookie Law deems these Cookies to be “strictly necessary”. These Cookies </w:t>
      </w:r>
      <w:r w:rsidR="00561121">
        <w:t>are shown below in section 1.7</w:t>
      </w:r>
      <w:r>
        <w:t>.</w:t>
      </w:r>
      <w:r w:rsidRPr="00300C59">
        <w:t xml:space="preserve"> Your consent will not be sought to place these Cookies, but it is still important that you are aware of them. You may still block these Cookies by changing your internet browser’s settings a</w:t>
      </w:r>
      <w:r w:rsidR="002043CC">
        <w:t>s detailed below in sectio</w:t>
      </w:r>
      <w:r w:rsidR="002043CC" w:rsidRPr="002043CC">
        <w:t xml:space="preserve">n </w:t>
      </w:r>
      <w:r w:rsidR="00561121">
        <w:t>1.8</w:t>
      </w:r>
      <w:r w:rsidR="002043CC">
        <w:t>,</w:t>
      </w:r>
      <w:r w:rsidRPr="00300C59">
        <w:t xml:space="preserve"> but please be aware that Our Site may not work properly if you do so. We have taken great care to ensure that your privacy is not at risk by allowing them.</w:t>
      </w:r>
    </w:p>
    <w:p w:rsidR="00ED2333" w:rsidRPr="00300C59" w:rsidRDefault="00ED2333" w:rsidP="00ED2333">
      <w:pPr>
        <w:pStyle w:val="Style2"/>
      </w:pPr>
      <w:r w:rsidRPr="00300C59">
        <w:t>The following first party Cookies may be placed on your computer or device:</w:t>
      </w:r>
    </w:p>
    <w:p w:rsidR="00ED2333" w:rsidRPr="00300C59" w:rsidRDefault="00ED2333" w:rsidP="00ED2333">
      <w:pPr>
        <w:pStyle w:val="Style2"/>
        <w:numPr>
          <w:ilvl w:val="0"/>
          <w:numId w:val="0"/>
        </w:num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6"/>
        <w:gridCol w:w="4514"/>
        <w:gridCol w:w="2186"/>
      </w:tblGrid>
      <w:tr w:rsidR="00ED2333" w:rsidRPr="00300C59" w:rsidTr="00242B30">
        <w:tc>
          <w:tcPr>
            <w:tcW w:w="2316" w:type="dxa"/>
            <w:shd w:val="clear" w:color="auto" w:fill="auto"/>
          </w:tcPr>
          <w:p w:rsidR="00ED2333" w:rsidRPr="00300C59" w:rsidRDefault="00ED2333" w:rsidP="00BB23E5">
            <w:pPr>
              <w:pStyle w:val="Style1"/>
              <w:numPr>
                <w:ilvl w:val="0"/>
                <w:numId w:val="0"/>
              </w:numPr>
              <w:jc w:val="center"/>
            </w:pPr>
            <w:r w:rsidRPr="00300C59">
              <w:lastRenderedPageBreak/>
              <w:t>Name of Cookie</w:t>
            </w:r>
          </w:p>
        </w:tc>
        <w:tc>
          <w:tcPr>
            <w:tcW w:w="4514" w:type="dxa"/>
            <w:shd w:val="clear" w:color="auto" w:fill="auto"/>
          </w:tcPr>
          <w:p w:rsidR="00ED2333" w:rsidRPr="00300C59" w:rsidRDefault="00ED2333" w:rsidP="00BB23E5">
            <w:pPr>
              <w:pStyle w:val="Style1"/>
              <w:numPr>
                <w:ilvl w:val="0"/>
                <w:numId w:val="0"/>
              </w:numPr>
              <w:jc w:val="center"/>
            </w:pPr>
            <w:r w:rsidRPr="00300C59">
              <w:t>Purpose</w:t>
            </w:r>
          </w:p>
        </w:tc>
        <w:tc>
          <w:tcPr>
            <w:tcW w:w="2186" w:type="dxa"/>
            <w:shd w:val="clear" w:color="auto" w:fill="auto"/>
          </w:tcPr>
          <w:p w:rsidR="00ED2333" w:rsidRPr="00300C59" w:rsidRDefault="000A3693" w:rsidP="00BB23E5">
            <w:pPr>
              <w:pStyle w:val="Style1"/>
              <w:numPr>
                <w:ilvl w:val="0"/>
                <w:numId w:val="0"/>
              </w:numPr>
              <w:jc w:val="center"/>
            </w:pPr>
            <w:r>
              <w:t xml:space="preserve">Type of Cookie </w:t>
            </w:r>
          </w:p>
        </w:tc>
      </w:tr>
      <w:tr w:rsidR="00ED2333" w:rsidRPr="00300C59" w:rsidTr="00242B30">
        <w:tc>
          <w:tcPr>
            <w:tcW w:w="2316" w:type="dxa"/>
            <w:shd w:val="clear" w:color="auto" w:fill="auto"/>
          </w:tcPr>
          <w:p w:rsidR="00ED2333" w:rsidRPr="00224B19" w:rsidRDefault="000A3693" w:rsidP="00740C0D">
            <w:pPr>
              <w:pStyle w:val="Style1"/>
              <w:numPr>
                <w:ilvl w:val="0"/>
                <w:numId w:val="0"/>
              </w:numPr>
              <w:jc w:val="center"/>
              <w:rPr>
                <w:b w:val="0"/>
                <w:szCs w:val="22"/>
              </w:rPr>
            </w:pPr>
            <w:r w:rsidRPr="00224B19">
              <w:rPr>
                <w:rFonts w:cs="Arial"/>
                <w:b w:val="0"/>
                <w:color w:val="222222"/>
                <w:szCs w:val="22"/>
              </w:rPr>
              <w:t>_</w:t>
            </w:r>
            <w:proofErr w:type="spellStart"/>
            <w:r w:rsidRPr="00224B19">
              <w:rPr>
                <w:rFonts w:cs="Arial"/>
                <w:b w:val="0"/>
                <w:color w:val="222222"/>
                <w:szCs w:val="22"/>
              </w:rPr>
              <w:t>ga</w:t>
            </w:r>
            <w:proofErr w:type="spellEnd"/>
            <w:r w:rsidRPr="00224B19">
              <w:rPr>
                <w:rFonts w:cs="Arial"/>
                <w:b w:val="0"/>
                <w:color w:val="222222"/>
                <w:szCs w:val="22"/>
              </w:rPr>
              <w:t xml:space="preserve"> </w:t>
            </w:r>
            <w:r w:rsidRPr="00224B19">
              <w:rPr>
                <w:rFonts w:cs="Arial"/>
                <w:b w:val="0"/>
                <w:color w:val="222222"/>
                <w:szCs w:val="22"/>
              </w:rPr>
              <w:br/>
              <w:t xml:space="preserve">_gat </w:t>
            </w:r>
            <w:r w:rsidRPr="00224B19">
              <w:rPr>
                <w:rFonts w:cs="Arial"/>
                <w:b w:val="0"/>
                <w:color w:val="222222"/>
                <w:szCs w:val="22"/>
              </w:rPr>
              <w:br/>
              <w:t>_</w:t>
            </w:r>
            <w:proofErr w:type="spellStart"/>
            <w:r w:rsidRPr="00224B19">
              <w:rPr>
                <w:rFonts w:cs="Arial"/>
                <w:b w:val="0"/>
                <w:color w:val="222222"/>
                <w:szCs w:val="22"/>
              </w:rPr>
              <w:t>gid</w:t>
            </w:r>
            <w:proofErr w:type="spellEnd"/>
          </w:p>
        </w:tc>
        <w:tc>
          <w:tcPr>
            <w:tcW w:w="4514" w:type="dxa"/>
            <w:shd w:val="clear" w:color="auto" w:fill="auto"/>
          </w:tcPr>
          <w:p w:rsidR="00ED2333" w:rsidRPr="00224B19" w:rsidRDefault="000A3693" w:rsidP="00740C0D">
            <w:pPr>
              <w:pStyle w:val="Style1"/>
              <w:numPr>
                <w:ilvl w:val="0"/>
                <w:numId w:val="0"/>
              </w:numPr>
              <w:jc w:val="center"/>
              <w:rPr>
                <w:b w:val="0"/>
                <w:szCs w:val="22"/>
              </w:rPr>
            </w:pPr>
            <w:r w:rsidRPr="00224B19">
              <w:rPr>
                <w:rFonts w:cs="Arial"/>
                <w:b w:val="0"/>
                <w:color w:val="222222"/>
                <w:szCs w:val="22"/>
              </w:rPr>
              <w:t>These cookies are used to collect information about how visitors use our website. We use the inf</w:t>
            </w:r>
            <w:r w:rsidR="000E5652" w:rsidRPr="00224B19">
              <w:rPr>
                <w:rFonts w:cs="Arial"/>
                <w:b w:val="0"/>
                <w:color w:val="222222"/>
                <w:szCs w:val="22"/>
              </w:rPr>
              <w:t xml:space="preserve">ormation </w:t>
            </w:r>
            <w:r w:rsidRPr="00224B19">
              <w:rPr>
                <w:rFonts w:cs="Arial"/>
                <w:b w:val="0"/>
                <w:color w:val="222222"/>
                <w:szCs w:val="22"/>
              </w:rPr>
              <w:t>to help us improve the website. The cookies collect information in an anonymous form, including the number of visitors to the website and where visitors have come to the website from and the pages they have visited.</w:t>
            </w:r>
          </w:p>
        </w:tc>
        <w:tc>
          <w:tcPr>
            <w:tcW w:w="2186" w:type="dxa"/>
            <w:shd w:val="clear" w:color="auto" w:fill="auto"/>
          </w:tcPr>
          <w:p w:rsidR="00ED2333" w:rsidRPr="00224B19" w:rsidRDefault="000A3693" w:rsidP="00740C0D">
            <w:pPr>
              <w:pStyle w:val="Style1"/>
              <w:numPr>
                <w:ilvl w:val="0"/>
                <w:numId w:val="0"/>
              </w:numPr>
              <w:jc w:val="center"/>
              <w:rPr>
                <w:b w:val="0"/>
                <w:szCs w:val="22"/>
              </w:rPr>
            </w:pPr>
            <w:r w:rsidRPr="00224B19">
              <w:rPr>
                <w:rFonts w:cs="Arial"/>
                <w:b w:val="0"/>
                <w:color w:val="222222"/>
                <w:szCs w:val="22"/>
              </w:rPr>
              <w:t>Functional</w:t>
            </w:r>
          </w:p>
        </w:tc>
      </w:tr>
    </w:tbl>
    <w:p w:rsidR="002043CC" w:rsidRDefault="002043CC"/>
    <w:p w:rsidR="00224B19" w:rsidRDefault="00224B19" w:rsidP="00224B19">
      <w:pPr>
        <w:pStyle w:val="Style2n"/>
      </w:pPr>
      <w:r>
        <w:t>and the following third-party Cookies may be placed on your computer or device:</w:t>
      </w:r>
    </w:p>
    <w:p w:rsidR="00224B19" w:rsidRDefault="00224B19" w:rsidP="00224B1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9"/>
        <w:gridCol w:w="3005"/>
        <w:gridCol w:w="3652"/>
      </w:tblGrid>
      <w:tr w:rsidR="00224B19" w:rsidTr="00224B19">
        <w:tc>
          <w:tcPr>
            <w:tcW w:w="2359" w:type="dxa"/>
            <w:tcBorders>
              <w:top w:val="single" w:sz="4" w:space="0" w:color="auto"/>
              <w:left w:val="single" w:sz="4" w:space="0" w:color="auto"/>
              <w:bottom w:val="single" w:sz="4" w:space="0" w:color="auto"/>
              <w:right w:val="single" w:sz="4" w:space="0" w:color="auto"/>
            </w:tcBorders>
            <w:hideMark/>
          </w:tcPr>
          <w:p w:rsidR="00224B19" w:rsidRDefault="00224B19">
            <w:pPr>
              <w:pStyle w:val="Style1"/>
              <w:numPr>
                <w:ilvl w:val="0"/>
                <w:numId w:val="0"/>
              </w:numPr>
              <w:tabs>
                <w:tab w:val="left" w:pos="720"/>
              </w:tabs>
              <w:jc w:val="center"/>
            </w:pPr>
            <w:r>
              <w:t>Name of Cookie</w:t>
            </w:r>
          </w:p>
        </w:tc>
        <w:tc>
          <w:tcPr>
            <w:tcW w:w="3005" w:type="dxa"/>
            <w:tcBorders>
              <w:top w:val="single" w:sz="4" w:space="0" w:color="auto"/>
              <w:left w:val="single" w:sz="4" w:space="0" w:color="auto"/>
              <w:bottom w:val="single" w:sz="4" w:space="0" w:color="auto"/>
              <w:right w:val="single" w:sz="4" w:space="0" w:color="auto"/>
            </w:tcBorders>
            <w:hideMark/>
          </w:tcPr>
          <w:p w:rsidR="00224B19" w:rsidRDefault="00224B19">
            <w:pPr>
              <w:pStyle w:val="Style1"/>
              <w:numPr>
                <w:ilvl w:val="0"/>
                <w:numId w:val="0"/>
              </w:numPr>
              <w:tabs>
                <w:tab w:val="left" w:pos="720"/>
              </w:tabs>
              <w:jc w:val="center"/>
            </w:pPr>
            <w:r>
              <w:t>Provider</w:t>
            </w:r>
          </w:p>
        </w:tc>
        <w:tc>
          <w:tcPr>
            <w:tcW w:w="3652" w:type="dxa"/>
            <w:tcBorders>
              <w:top w:val="single" w:sz="4" w:space="0" w:color="auto"/>
              <w:left w:val="single" w:sz="4" w:space="0" w:color="auto"/>
              <w:bottom w:val="single" w:sz="4" w:space="0" w:color="auto"/>
              <w:right w:val="single" w:sz="4" w:space="0" w:color="auto"/>
            </w:tcBorders>
            <w:hideMark/>
          </w:tcPr>
          <w:p w:rsidR="00224B19" w:rsidRDefault="00224B19">
            <w:pPr>
              <w:pStyle w:val="Style1"/>
              <w:numPr>
                <w:ilvl w:val="0"/>
                <w:numId w:val="0"/>
              </w:numPr>
              <w:tabs>
                <w:tab w:val="left" w:pos="720"/>
              </w:tabs>
              <w:jc w:val="center"/>
            </w:pPr>
            <w:r>
              <w:t>Purpose</w:t>
            </w:r>
          </w:p>
        </w:tc>
      </w:tr>
      <w:tr w:rsidR="00224B19" w:rsidTr="00224B19">
        <w:tc>
          <w:tcPr>
            <w:tcW w:w="2359" w:type="dxa"/>
            <w:tcBorders>
              <w:top w:val="single" w:sz="4" w:space="0" w:color="auto"/>
              <w:left w:val="single" w:sz="4" w:space="0" w:color="auto"/>
              <w:bottom w:val="single" w:sz="4" w:space="0" w:color="auto"/>
              <w:right w:val="single" w:sz="4" w:space="0" w:color="auto"/>
            </w:tcBorders>
            <w:hideMark/>
          </w:tcPr>
          <w:p w:rsidR="00224B19" w:rsidRPr="00224B19" w:rsidRDefault="00B348A3" w:rsidP="00740C0D">
            <w:pPr>
              <w:pStyle w:val="Style1"/>
              <w:numPr>
                <w:ilvl w:val="0"/>
                <w:numId w:val="0"/>
              </w:numPr>
              <w:tabs>
                <w:tab w:val="left" w:pos="720"/>
              </w:tabs>
              <w:jc w:val="center"/>
              <w:rPr>
                <w:rFonts w:cs="Arial"/>
                <w:b w:val="0"/>
                <w:color w:val="000000"/>
                <w:szCs w:val="22"/>
              </w:rPr>
            </w:pPr>
            <w:r>
              <w:rPr>
                <w:rFonts w:cs="Arial"/>
                <w:b w:val="0"/>
                <w:color w:val="000000"/>
                <w:szCs w:val="22"/>
              </w:rPr>
              <w:t>VUID</w:t>
            </w:r>
          </w:p>
        </w:tc>
        <w:tc>
          <w:tcPr>
            <w:tcW w:w="3005" w:type="dxa"/>
            <w:tcBorders>
              <w:top w:val="single" w:sz="4" w:space="0" w:color="auto"/>
              <w:left w:val="single" w:sz="4" w:space="0" w:color="auto"/>
              <w:bottom w:val="single" w:sz="4" w:space="0" w:color="auto"/>
              <w:right w:val="single" w:sz="4" w:space="0" w:color="auto"/>
            </w:tcBorders>
            <w:hideMark/>
          </w:tcPr>
          <w:p w:rsidR="00224B19" w:rsidRPr="00224B19" w:rsidRDefault="00B348A3" w:rsidP="00740C0D">
            <w:pPr>
              <w:pStyle w:val="Style1"/>
              <w:numPr>
                <w:ilvl w:val="0"/>
                <w:numId w:val="0"/>
              </w:numPr>
              <w:tabs>
                <w:tab w:val="left" w:pos="720"/>
              </w:tabs>
              <w:jc w:val="center"/>
              <w:rPr>
                <w:b w:val="0"/>
                <w:szCs w:val="22"/>
              </w:rPr>
            </w:pPr>
            <w:r>
              <w:rPr>
                <w:b w:val="0"/>
                <w:szCs w:val="22"/>
              </w:rPr>
              <w:t>Vimeo</w:t>
            </w:r>
          </w:p>
        </w:tc>
        <w:tc>
          <w:tcPr>
            <w:tcW w:w="3652" w:type="dxa"/>
            <w:tcBorders>
              <w:top w:val="single" w:sz="4" w:space="0" w:color="auto"/>
              <w:left w:val="single" w:sz="4" w:space="0" w:color="auto"/>
              <w:bottom w:val="single" w:sz="4" w:space="0" w:color="auto"/>
              <w:right w:val="single" w:sz="4" w:space="0" w:color="auto"/>
            </w:tcBorders>
            <w:hideMark/>
          </w:tcPr>
          <w:p w:rsidR="00224B19" w:rsidRPr="00224B19" w:rsidRDefault="00224B19" w:rsidP="00740C0D">
            <w:pPr>
              <w:pStyle w:val="Style1"/>
              <w:numPr>
                <w:ilvl w:val="0"/>
                <w:numId w:val="0"/>
              </w:numPr>
              <w:tabs>
                <w:tab w:val="left" w:pos="720"/>
              </w:tabs>
              <w:jc w:val="center"/>
              <w:rPr>
                <w:b w:val="0"/>
                <w:szCs w:val="22"/>
              </w:rPr>
            </w:pPr>
            <w:r w:rsidRPr="00224B19">
              <w:rPr>
                <w:b w:val="0"/>
                <w:szCs w:val="22"/>
              </w:rPr>
              <w:t xml:space="preserve">We embed videos using </w:t>
            </w:r>
            <w:r w:rsidR="00A13B08" w:rsidRPr="00A13B08">
              <w:rPr>
                <w:b w:val="0"/>
                <w:szCs w:val="22"/>
              </w:rPr>
              <w:t>Vimeo’s embeddable video player</w:t>
            </w:r>
            <w:r w:rsidR="00A13B08">
              <w:rPr>
                <w:b w:val="0"/>
                <w:szCs w:val="22"/>
              </w:rPr>
              <w:t>.</w:t>
            </w:r>
            <w:r w:rsidR="00A13B08" w:rsidRPr="00224B19">
              <w:rPr>
                <w:b w:val="0"/>
                <w:szCs w:val="22"/>
              </w:rPr>
              <w:t xml:space="preserve"> This</w:t>
            </w:r>
            <w:r w:rsidRPr="00224B19">
              <w:rPr>
                <w:b w:val="0"/>
                <w:szCs w:val="22"/>
              </w:rPr>
              <w:t xml:space="preserve"> mode may set cookies on your computer once you click on the video player, but </w:t>
            </w:r>
            <w:r w:rsidR="00A13B08">
              <w:rPr>
                <w:b w:val="0"/>
                <w:szCs w:val="22"/>
              </w:rPr>
              <w:t xml:space="preserve">Vimeo </w:t>
            </w:r>
            <w:r w:rsidRPr="00224B19">
              <w:rPr>
                <w:b w:val="0"/>
                <w:szCs w:val="22"/>
              </w:rPr>
              <w:t>will not store personally-identifiable cookie information for playbacks of embedded videos using the privacy-enhanced mode.</w:t>
            </w:r>
          </w:p>
        </w:tc>
      </w:tr>
    </w:tbl>
    <w:p w:rsidR="00224B19" w:rsidRDefault="00224B19"/>
    <w:p w:rsidR="002043CC" w:rsidRDefault="002043CC" w:rsidP="00B630AD">
      <w:pPr>
        <w:pStyle w:val="Style2"/>
      </w:pPr>
      <w:r w:rsidRPr="00300C59">
        <w:t xml:space="preserve">In addition to the controls that We provide, you can choose to enable or disable Cookies in your internet browser. Most internet browsers also enable you to choose whether you wish to disable all Cookies or only </w:t>
      </w:r>
      <w:r w:rsidR="00561121" w:rsidRPr="00300C59">
        <w:t>third-party</w:t>
      </w:r>
      <w:r w:rsidRPr="00300C59">
        <w:t xml:space="preserve"> Cookies. By default, most internet browsers accept Cookies but this can be changed. For further details, please consult the help menu in your internet browser or the documentation that came with your device.</w:t>
      </w:r>
      <w:r w:rsidR="00B630AD">
        <w:t xml:space="preserve"> </w:t>
      </w:r>
      <w:r w:rsidR="00B630AD" w:rsidRPr="00B630AD">
        <w:t>Most web browsers allow some control of most cookies through the browser settings. To find out more about cookies, including how to see what cookies have been set, visit www.aboutcookies.org or www.allaboutcookies.org.</w:t>
      </w:r>
    </w:p>
    <w:p w:rsidR="002043CC" w:rsidRPr="00300C59" w:rsidRDefault="002043CC" w:rsidP="002043CC">
      <w:pPr>
        <w:pStyle w:val="Style2"/>
      </w:pPr>
      <w:r w:rsidRPr="00300C59">
        <w:t>You can choose to delete Cookies on your computer or device at any time, however you may lose any information that enables you to access Our Site more quickly and efficiently including, but not limited to, log</w:t>
      </w:r>
      <w:r w:rsidR="0080222E">
        <w:t>in and personalisation settings if you have registered</w:t>
      </w:r>
      <w:r w:rsidR="002B0593">
        <w:t xml:space="preserve"> on Our S</w:t>
      </w:r>
      <w:r w:rsidR="0080222E">
        <w:t xml:space="preserve">ite. </w:t>
      </w:r>
    </w:p>
    <w:p w:rsidR="002043CC" w:rsidRDefault="002043CC" w:rsidP="002043CC">
      <w:pPr>
        <w:pStyle w:val="Style2"/>
      </w:pPr>
      <w:r w:rsidRPr="00300C59">
        <w:t>It is recommended that you keep your internet browser and operating system up-to-date and that you consult the help and guidance provided by the developer of your internet browser and manufacturer of your computer or device if you are unsure about adjusting your privacy settings.</w:t>
      </w:r>
    </w:p>
    <w:p w:rsidR="00156D97" w:rsidRPr="00300C59" w:rsidRDefault="00156D97" w:rsidP="00156D97">
      <w:pPr>
        <w:pStyle w:val="Style2"/>
      </w:pPr>
      <w:r>
        <w:t>We may change this Cookie</w:t>
      </w:r>
      <w:r w:rsidRPr="00156D97">
        <w:t xml:space="preserve"> Policy from time to time (for example, if the law changes). Any changes will be immediately posted on Our Site and you will be deemed to </w:t>
      </w:r>
      <w:r>
        <w:t>have accepted the terms of the Cookie</w:t>
      </w:r>
      <w:r w:rsidRPr="00156D97">
        <w:t xml:space="preserve"> Policy on your first use of Our Site following the alterations. We recommend that you check this page regularly to keep up-to-date.</w:t>
      </w:r>
    </w:p>
    <w:p w:rsidR="002043CC" w:rsidRDefault="002043CC"/>
    <w:sectPr w:rsidR="002043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983A11"/>
    <w:multiLevelType w:val="multilevel"/>
    <w:tmpl w:val="926E06B4"/>
    <w:lvl w:ilvl="0">
      <w:start w:val="1"/>
      <w:numFmt w:val="decimal"/>
      <w:pStyle w:val="Style1"/>
      <w:lvlText w:val="%1."/>
      <w:lvlJc w:val="left"/>
      <w:pPr>
        <w:tabs>
          <w:tab w:val="num" w:pos="1418"/>
        </w:tabs>
        <w:ind w:left="1418" w:hanging="709"/>
      </w:pPr>
      <w:rPr>
        <w:rFonts w:ascii="Arial" w:hAnsi="Arial" w:hint="default"/>
        <w:b w:val="0"/>
        <w:i w:val="0"/>
        <w:sz w:val="22"/>
      </w:rPr>
    </w:lvl>
    <w:lvl w:ilvl="1">
      <w:start w:val="1"/>
      <w:numFmt w:val="decimal"/>
      <w:lvlRestart w:val="0"/>
      <w:pStyle w:val="Style1notBold"/>
      <w:lvlText w:val="%2."/>
      <w:lvlJc w:val="left"/>
      <w:pPr>
        <w:tabs>
          <w:tab w:val="num" w:pos="1418"/>
        </w:tabs>
        <w:ind w:left="1418" w:hanging="709"/>
      </w:pPr>
      <w:rPr>
        <w:rFonts w:ascii="Arial" w:hAnsi="Arial" w:hint="default"/>
        <w:b w:val="0"/>
        <w:i w:val="0"/>
        <w:sz w:val="22"/>
      </w:rPr>
    </w:lvl>
    <w:lvl w:ilvl="2">
      <w:start w:val="1"/>
      <w:numFmt w:val="decimal"/>
      <w:lvlRestart w:val="1"/>
      <w:pStyle w:val="Style2"/>
      <w:lvlText w:val="%1.%3"/>
      <w:lvlJc w:val="left"/>
      <w:pPr>
        <w:tabs>
          <w:tab w:val="num" w:pos="2127"/>
        </w:tabs>
        <w:ind w:left="2127" w:hanging="709"/>
      </w:pPr>
      <w:rPr>
        <w:rFonts w:ascii="Arial" w:hAnsi="Arial" w:hint="default"/>
        <w:b w:val="0"/>
        <w:i w:val="0"/>
        <w:sz w:val="22"/>
      </w:rPr>
    </w:lvl>
    <w:lvl w:ilvl="3">
      <w:start w:val="1"/>
      <w:numFmt w:val="lowerLetter"/>
      <w:lvlRestart w:val="1"/>
      <w:pStyle w:val="Style2a"/>
      <w:lvlText w:val="%4)"/>
      <w:lvlJc w:val="left"/>
      <w:pPr>
        <w:tabs>
          <w:tab w:val="num" w:pos="2127"/>
        </w:tabs>
        <w:ind w:left="2127" w:hanging="709"/>
      </w:pPr>
      <w:rPr>
        <w:rFonts w:ascii="Arial" w:hAnsi="Arial" w:hint="default"/>
        <w:b w:val="0"/>
        <w:i w:val="0"/>
        <w:sz w:val="22"/>
      </w:rPr>
    </w:lvl>
    <w:lvl w:ilvl="4">
      <w:start w:val="1"/>
      <w:numFmt w:val="decimal"/>
      <w:lvlRestart w:val="3"/>
      <w:pStyle w:val="Style311"/>
      <w:lvlText w:val="%1.%3.%5"/>
      <w:lvlJc w:val="left"/>
      <w:pPr>
        <w:tabs>
          <w:tab w:val="num" w:pos="2835"/>
        </w:tabs>
        <w:ind w:left="2835" w:hanging="708"/>
      </w:pPr>
      <w:rPr>
        <w:rFonts w:hint="default"/>
      </w:rPr>
    </w:lvl>
    <w:lvl w:ilvl="5">
      <w:start w:val="1"/>
      <w:numFmt w:val="lowerLetter"/>
      <w:lvlRestart w:val="3"/>
      <w:pStyle w:val="Style3a"/>
      <w:lvlText w:val="%6)"/>
      <w:lvlJc w:val="left"/>
      <w:pPr>
        <w:tabs>
          <w:tab w:val="num" w:pos="2835"/>
        </w:tabs>
        <w:ind w:left="2835" w:hanging="708"/>
      </w:pPr>
      <w:rPr>
        <w:rFonts w:hint="default"/>
      </w:rPr>
    </w:lvl>
    <w:lvl w:ilvl="6">
      <w:start w:val="1"/>
      <w:numFmt w:val="decimal"/>
      <w:lvlRestart w:val="5"/>
      <w:pStyle w:val="Style4"/>
      <w:lvlText w:val="%1.%3.%5.%7"/>
      <w:lvlJc w:val="left"/>
      <w:pPr>
        <w:tabs>
          <w:tab w:val="num" w:pos="3544"/>
        </w:tabs>
        <w:ind w:left="3544" w:hanging="709"/>
      </w:pPr>
      <w:rPr>
        <w:rFonts w:hint="default"/>
      </w:rPr>
    </w:lvl>
    <w:lvl w:ilvl="7">
      <w:start w:val="1"/>
      <w:numFmt w:val="lowerLetter"/>
      <w:lvlRestart w:val="5"/>
      <w:pStyle w:val="Style4a"/>
      <w:lvlText w:val="%8)"/>
      <w:lvlJc w:val="left"/>
      <w:pPr>
        <w:tabs>
          <w:tab w:val="num" w:pos="3544"/>
        </w:tabs>
        <w:ind w:left="3544" w:hanging="709"/>
      </w:pPr>
      <w:rPr>
        <w:rFonts w:hint="default"/>
      </w:rPr>
    </w:lvl>
    <w:lvl w:ilvl="8">
      <w:start w:val="1"/>
      <w:numFmt w:val="decimal"/>
      <w:lvlText w:val="%1.%2.%3.%4.%5.%6.%7.%8.%9."/>
      <w:lvlJc w:val="left"/>
      <w:pPr>
        <w:tabs>
          <w:tab w:val="num" w:pos="5389"/>
        </w:tabs>
        <w:ind w:left="5029" w:hanging="144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333"/>
    <w:rsid w:val="000A3693"/>
    <w:rsid w:val="000E5652"/>
    <w:rsid w:val="00133899"/>
    <w:rsid w:val="00146ECC"/>
    <w:rsid w:val="00156D97"/>
    <w:rsid w:val="002043CC"/>
    <w:rsid w:val="00224B19"/>
    <w:rsid w:val="00242B30"/>
    <w:rsid w:val="002B0593"/>
    <w:rsid w:val="00561121"/>
    <w:rsid w:val="00646D14"/>
    <w:rsid w:val="00740C0D"/>
    <w:rsid w:val="0080222E"/>
    <w:rsid w:val="00852E0D"/>
    <w:rsid w:val="00A13B08"/>
    <w:rsid w:val="00A258B3"/>
    <w:rsid w:val="00AE404C"/>
    <w:rsid w:val="00B2733C"/>
    <w:rsid w:val="00B348A3"/>
    <w:rsid w:val="00B466FE"/>
    <w:rsid w:val="00B630AD"/>
    <w:rsid w:val="00DA7E59"/>
    <w:rsid w:val="00EC2F11"/>
    <w:rsid w:val="00ED2333"/>
    <w:rsid w:val="00FC79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F2B4C"/>
  <w15:chartTrackingRefBased/>
  <w15:docId w15:val="{32C5DBD7-FD58-4823-8817-095DF5E08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2333"/>
    <w:pPr>
      <w:widowControl w:val="0"/>
      <w:overflowPunct w:val="0"/>
      <w:autoSpaceDE w:val="0"/>
      <w:autoSpaceDN w:val="0"/>
      <w:adjustRightInd w:val="0"/>
      <w:spacing w:after="0" w:line="240" w:lineRule="auto"/>
      <w:jc w:val="both"/>
      <w:textAlignment w:val="baseline"/>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Title"/>
    <w:qFormat/>
    <w:rsid w:val="00ED2333"/>
    <w:pPr>
      <w:keepNext/>
      <w:keepLines/>
      <w:widowControl/>
      <w:numPr>
        <w:numId w:val="1"/>
      </w:numPr>
      <w:tabs>
        <w:tab w:val="num" w:pos="360"/>
      </w:tabs>
      <w:spacing w:before="120" w:after="120"/>
      <w:ind w:left="0" w:firstLine="0"/>
      <w:contextualSpacing w:val="0"/>
    </w:pPr>
    <w:rPr>
      <w:rFonts w:ascii="Arial" w:eastAsia="Times New Roman" w:hAnsi="Arial" w:cs="Times New Roman"/>
      <w:b/>
      <w:bCs/>
      <w:spacing w:val="0"/>
      <w:kern w:val="0"/>
      <w:sz w:val="22"/>
      <w:szCs w:val="20"/>
    </w:rPr>
  </w:style>
  <w:style w:type="paragraph" w:customStyle="1" w:styleId="Style2">
    <w:name w:val="Style2"/>
    <w:basedOn w:val="Normal"/>
    <w:qFormat/>
    <w:rsid w:val="00ED2333"/>
    <w:pPr>
      <w:numPr>
        <w:ilvl w:val="2"/>
        <w:numId w:val="1"/>
      </w:numPr>
      <w:spacing w:after="120"/>
    </w:pPr>
  </w:style>
  <w:style w:type="paragraph" w:customStyle="1" w:styleId="Style3a">
    <w:name w:val="Style3a"/>
    <w:basedOn w:val="Style311"/>
    <w:qFormat/>
    <w:rsid w:val="00ED2333"/>
    <w:pPr>
      <w:numPr>
        <w:ilvl w:val="5"/>
      </w:numPr>
    </w:pPr>
  </w:style>
  <w:style w:type="paragraph" w:customStyle="1" w:styleId="Style311">
    <w:name w:val="Style3.1.1"/>
    <w:basedOn w:val="Normal"/>
    <w:qFormat/>
    <w:rsid w:val="00ED2333"/>
    <w:pPr>
      <w:widowControl/>
      <w:numPr>
        <w:ilvl w:val="4"/>
        <w:numId w:val="1"/>
      </w:numPr>
      <w:spacing w:after="120"/>
    </w:pPr>
    <w:rPr>
      <w:rFonts w:cs="Arial"/>
      <w:bCs/>
    </w:rPr>
  </w:style>
  <w:style w:type="paragraph" w:customStyle="1" w:styleId="Style4">
    <w:name w:val="Style4"/>
    <w:basedOn w:val="Normal"/>
    <w:qFormat/>
    <w:rsid w:val="00ED2333"/>
    <w:pPr>
      <w:numPr>
        <w:ilvl w:val="6"/>
        <w:numId w:val="1"/>
      </w:numPr>
      <w:spacing w:after="120"/>
    </w:pPr>
  </w:style>
  <w:style w:type="paragraph" w:customStyle="1" w:styleId="Style2a">
    <w:name w:val="Style2a"/>
    <w:basedOn w:val="Normal"/>
    <w:qFormat/>
    <w:rsid w:val="00ED2333"/>
    <w:pPr>
      <w:numPr>
        <w:ilvl w:val="3"/>
        <w:numId w:val="1"/>
      </w:numPr>
      <w:tabs>
        <w:tab w:val="num" w:pos="360"/>
      </w:tabs>
      <w:spacing w:after="120"/>
      <w:ind w:left="709" w:firstLine="0"/>
    </w:pPr>
  </w:style>
  <w:style w:type="paragraph" w:customStyle="1" w:styleId="Style1notBold">
    <w:name w:val="Style1notBold"/>
    <w:basedOn w:val="Style1"/>
    <w:rsid w:val="00ED2333"/>
    <w:pPr>
      <w:keepNext w:val="0"/>
      <w:keepLines w:val="0"/>
      <w:widowControl w:val="0"/>
      <w:numPr>
        <w:ilvl w:val="1"/>
      </w:numPr>
      <w:tabs>
        <w:tab w:val="num" w:pos="360"/>
      </w:tabs>
    </w:pPr>
    <w:rPr>
      <w:b w:val="0"/>
    </w:rPr>
  </w:style>
  <w:style w:type="paragraph" w:customStyle="1" w:styleId="Style4a">
    <w:name w:val="Style4a"/>
    <w:basedOn w:val="Style3a"/>
    <w:qFormat/>
    <w:rsid w:val="00ED2333"/>
    <w:pPr>
      <w:numPr>
        <w:ilvl w:val="7"/>
      </w:numPr>
    </w:pPr>
  </w:style>
  <w:style w:type="paragraph" w:styleId="Title">
    <w:name w:val="Title"/>
    <w:basedOn w:val="Normal"/>
    <w:next w:val="Normal"/>
    <w:link w:val="TitleChar"/>
    <w:uiPriority w:val="10"/>
    <w:qFormat/>
    <w:rsid w:val="00ED233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2333"/>
    <w:rPr>
      <w:rFonts w:asciiTheme="majorHAnsi" w:eastAsiaTheme="majorEastAsia" w:hAnsiTheme="majorHAnsi" w:cstheme="majorBidi"/>
      <w:spacing w:val="-10"/>
      <w:kern w:val="28"/>
      <w:sz w:val="56"/>
      <w:szCs w:val="56"/>
    </w:rPr>
  </w:style>
  <w:style w:type="paragraph" w:styleId="Footer">
    <w:name w:val="footer"/>
    <w:basedOn w:val="Normal"/>
    <w:link w:val="FooterChar"/>
    <w:uiPriority w:val="99"/>
    <w:rsid w:val="002043CC"/>
    <w:pPr>
      <w:tabs>
        <w:tab w:val="center" w:pos="4153"/>
        <w:tab w:val="right" w:pos="8306"/>
      </w:tabs>
    </w:pPr>
  </w:style>
  <w:style w:type="character" w:customStyle="1" w:styleId="FooterChar">
    <w:name w:val="Footer Char"/>
    <w:basedOn w:val="DefaultParagraphFont"/>
    <w:link w:val="Footer"/>
    <w:uiPriority w:val="99"/>
    <w:rsid w:val="002043CC"/>
    <w:rPr>
      <w:rFonts w:ascii="Arial" w:eastAsia="Times New Roman" w:hAnsi="Arial" w:cs="Times New Roman"/>
      <w:szCs w:val="20"/>
    </w:rPr>
  </w:style>
  <w:style w:type="paragraph" w:styleId="NormalWeb">
    <w:name w:val="Normal (Web)"/>
    <w:basedOn w:val="Normal"/>
    <w:uiPriority w:val="99"/>
    <w:semiHidden/>
    <w:unhideWhenUsed/>
    <w:rsid w:val="000A3693"/>
    <w:pPr>
      <w:widowControl/>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paragraph" w:customStyle="1" w:styleId="Style2n">
    <w:name w:val="Style2n"/>
    <w:basedOn w:val="BodyTextIndent3"/>
    <w:qFormat/>
    <w:rsid w:val="00224B19"/>
    <w:pPr>
      <w:ind w:left="709"/>
      <w:textAlignment w:val="auto"/>
    </w:pPr>
    <w:rPr>
      <w:sz w:val="22"/>
      <w:szCs w:val="20"/>
    </w:rPr>
  </w:style>
  <w:style w:type="paragraph" w:styleId="BodyTextIndent3">
    <w:name w:val="Body Text Indent 3"/>
    <w:basedOn w:val="Normal"/>
    <w:link w:val="BodyTextIndent3Char"/>
    <w:uiPriority w:val="99"/>
    <w:semiHidden/>
    <w:unhideWhenUsed/>
    <w:rsid w:val="00224B1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24B19"/>
    <w:rPr>
      <w:rFonts w:ascii="Arial" w:eastAsia="Times New Roman" w:hAnsi="Arial"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164180">
      <w:bodyDiv w:val="1"/>
      <w:marLeft w:val="0"/>
      <w:marRight w:val="0"/>
      <w:marTop w:val="0"/>
      <w:marBottom w:val="0"/>
      <w:divBdr>
        <w:top w:val="none" w:sz="0" w:space="0" w:color="auto"/>
        <w:left w:val="none" w:sz="0" w:space="0" w:color="auto"/>
        <w:bottom w:val="none" w:sz="0" w:space="0" w:color="auto"/>
        <w:right w:val="none" w:sz="0" w:space="0" w:color="auto"/>
      </w:divBdr>
    </w:div>
    <w:div w:id="1208494097">
      <w:bodyDiv w:val="1"/>
      <w:marLeft w:val="0"/>
      <w:marRight w:val="0"/>
      <w:marTop w:val="0"/>
      <w:marBottom w:val="0"/>
      <w:divBdr>
        <w:top w:val="none" w:sz="0" w:space="0" w:color="auto"/>
        <w:left w:val="none" w:sz="0" w:space="0" w:color="auto"/>
        <w:bottom w:val="none" w:sz="0" w:space="0" w:color="auto"/>
        <w:right w:val="none" w:sz="0" w:space="0" w:color="auto"/>
      </w:divBdr>
    </w:div>
    <w:div w:id="1517814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658</Words>
  <Characters>3754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Gohil</dc:creator>
  <cp:keywords/>
  <dc:description/>
  <cp:lastModifiedBy>Shane Gohil</cp:lastModifiedBy>
  <cp:revision>3</cp:revision>
  <dcterms:created xsi:type="dcterms:W3CDTF">2018-07-10T08:28:00Z</dcterms:created>
  <dcterms:modified xsi:type="dcterms:W3CDTF">2018-07-10T09:22:00Z</dcterms:modified>
</cp:coreProperties>
</file>